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D16A61" w14:textId="73A3C052" w:rsidR="00973DF0" w:rsidRPr="00B12451" w:rsidRDefault="0000517B" w:rsidP="00B12451">
      <w:pPr>
        <w:spacing w:line="480" w:lineRule="auto"/>
        <w:rPr>
          <w:rFonts w:ascii="Times New Roman" w:hAnsi="Times New Roman" w:cs="Times New Roman"/>
          <w:sz w:val="24"/>
          <w:szCs w:val="24"/>
        </w:rPr>
      </w:pPr>
      <w:r w:rsidRPr="00B12451">
        <w:rPr>
          <w:rFonts w:ascii="Times New Roman" w:hAnsi="Times New Roman" w:cs="Times New Roman"/>
          <w:b/>
          <w:bCs/>
          <w:sz w:val="24"/>
          <w:szCs w:val="24"/>
        </w:rPr>
        <w:t>Title:</w:t>
      </w:r>
      <w:r w:rsidRPr="00B12451">
        <w:rPr>
          <w:rFonts w:ascii="Times New Roman" w:hAnsi="Times New Roman" w:cs="Times New Roman"/>
          <w:sz w:val="24"/>
          <w:szCs w:val="24"/>
        </w:rPr>
        <w:t xml:space="preserve"> Wife of Bath</w:t>
      </w:r>
    </w:p>
    <w:p w14:paraId="6C15FE26" w14:textId="6FEEE404" w:rsidR="001062E3" w:rsidRPr="00B12451" w:rsidRDefault="0000517B" w:rsidP="00B12451">
      <w:pPr>
        <w:spacing w:line="480" w:lineRule="auto"/>
        <w:rPr>
          <w:rFonts w:ascii="Times New Roman" w:eastAsia="Times New Roman" w:hAnsi="Times New Roman" w:cs="Times New Roman"/>
          <w:color w:val="2D3B45"/>
          <w:sz w:val="24"/>
          <w:szCs w:val="24"/>
        </w:rPr>
      </w:pPr>
      <w:r w:rsidRPr="00B12451">
        <w:rPr>
          <w:rFonts w:ascii="Times New Roman" w:hAnsi="Times New Roman" w:cs="Times New Roman"/>
          <w:b/>
          <w:bCs/>
          <w:sz w:val="24"/>
          <w:szCs w:val="24"/>
        </w:rPr>
        <w:t>Thesis Statement:</w:t>
      </w:r>
      <w:r w:rsidRPr="00B12451">
        <w:rPr>
          <w:rFonts w:ascii="Times New Roman" w:hAnsi="Times New Roman" w:cs="Times New Roman"/>
          <w:sz w:val="24"/>
          <w:szCs w:val="24"/>
        </w:rPr>
        <w:t xml:space="preserve"> </w:t>
      </w:r>
      <w:r w:rsidR="00B12451" w:rsidRPr="00B12451">
        <w:rPr>
          <w:rFonts w:ascii="Times New Roman" w:eastAsia="Times New Roman" w:hAnsi="Times New Roman" w:cs="Times New Roman"/>
          <w:color w:val="2D3B45"/>
          <w:sz w:val="24"/>
          <w:szCs w:val="24"/>
        </w:rPr>
        <w:t>E</w:t>
      </w:r>
      <w:r w:rsidR="000B6452" w:rsidRPr="00B12451">
        <w:rPr>
          <w:rFonts w:ascii="Times New Roman" w:eastAsia="Times New Roman" w:hAnsi="Times New Roman" w:cs="Times New Roman"/>
          <w:color w:val="2D3B45"/>
          <w:sz w:val="24"/>
          <w:szCs w:val="24"/>
        </w:rPr>
        <w:t>xperiences of Women</w:t>
      </w:r>
      <w:r w:rsidRPr="00B12451">
        <w:rPr>
          <w:rFonts w:ascii="Times New Roman" w:eastAsia="Times New Roman" w:hAnsi="Times New Roman" w:cs="Times New Roman"/>
          <w:color w:val="2D3B45"/>
          <w:sz w:val="24"/>
          <w:szCs w:val="24"/>
        </w:rPr>
        <w:t xml:space="preserve"> during the Middle </w:t>
      </w:r>
      <w:r w:rsidR="00464D7F" w:rsidRPr="00B12451">
        <w:rPr>
          <w:rFonts w:ascii="Times New Roman" w:eastAsia="Times New Roman" w:hAnsi="Times New Roman" w:cs="Times New Roman"/>
          <w:color w:val="2D3B45"/>
          <w:sz w:val="24"/>
          <w:szCs w:val="24"/>
        </w:rPr>
        <w:t>Period</w:t>
      </w:r>
    </w:p>
    <w:p w14:paraId="076EDAC9" w14:textId="2063F764" w:rsidR="001062E3" w:rsidRPr="00B12451" w:rsidRDefault="0000517B" w:rsidP="00B12451">
      <w:pPr>
        <w:spacing w:line="480" w:lineRule="auto"/>
        <w:rPr>
          <w:rFonts w:ascii="Times New Roman" w:eastAsia="Times New Roman" w:hAnsi="Times New Roman" w:cs="Times New Roman"/>
          <w:b/>
          <w:bCs/>
          <w:color w:val="2D3B45"/>
          <w:sz w:val="24"/>
          <w:szCs w:val="24"/>
        </w:rPr>
      </w:pPr>
      <w:r w:rsidRPr="00B12451">
        <w:rPr>
          <w:rFonts w:ascii="Times New Roman" w:eastAsia="Times New Roman" w:hAnsi="Times New Roman" w:cs="Times New Roman"/>
          <w:b/>
          <w:bCs/>
          <w:color w:val="2D3B45"/>
          <w:sz w:val="24"/>
          <w:szCs w:val="24"/>
        </w:rPr>
        <w:t xml:space="preserve">Annotation </w:t>
      </w:r>
    </w:p>
    <w:p w14:paraId="56075BE0" w14:textId="222759F9" w:rsidR="00052BC3" w:rsidRPr="00B12451" w:rsidRDefault="0000517B" w:rsidP="00B12451">
      <w:pPr>
        <w:spacing w:line="480" w:lineRule="auto"/>
        <w:ind w:left="720" w:hanging="720"/>
        <w:rPr>
          <w:rFonts w:ascii="Times New Roman" w:hAnsi="Times New Roman" w:cs="Times New Roman"/>
          <w:color w:val="222222"/>
          <w:sz w:val="24"/>
          <w:szCs w:val="24"/>
          <w:shd w:val="clear" w:color="auto" w:fill="FFFFFF"/>
        </w:rPr>
      </w:pPr>
      <w:bookmarkStart w:id="0" w:name="_Hlk85569127"/>
      <w:r w:rsidRPr="00B12451">
        <w:rPr>
          <w:rFonts w:ascii="Times New Roman" w:hAnsi="Times New Roman" w:cs="Times New Roman"/>
          <w:color w:val="222222"/>
          <w:sz w:val="24"/>
          <w:szCs w:val="24"/>
          <w:shd w:val="clear" w:color="auto" w:fill="FFFFFF"/>
        </w:rPr>
        <w:t>Chaucer, Geoffrey. </w:t>
      </w:r>
      <w:r w:rsidRPr="00B12451">
        <w:rPr>
          <w:rFonts w:ascii="Times New Roman" w:hAnsi="Times New Roman" w:cs="Times New Roman"/>
          <w:i/>
          <w:iCs/>
          <w:color w:val="222222"/>
          <w:sz w:val="24"/>
          <w:szCs w:val="24"/>
          <w:shd w:val="clear" w:color="auto" w:fill="FFFFFF"/>
        </w:rPr>
        <w:t>The wife of Bath's prologue and tale</w:t>
      </w:r>
      <w:r w:rsidRPr="00B12451">
        <w:rPr>
          <w:rFonts w:ascii="Times New Roman" w:hAnsi="Times New Roman" w:cs="Times New Roman"/>
          <w:color w:val="222222"/>
          <w:sz w:val="24"/>
          <w:szCs w:val="24"/>
          <w:shd w:val="clear" w:color="auto" w:fill="FFFFFF"/>
        </w:rPr>
        <w:t xml:space="preserve">. Cambridge University Press, 2016. </w:t>
      </w:r>
      <w:bookmarkEnd w:id="0"/>
      <w:r>
        <w:fldChar w:fldCharType="begin"/>
      </w:r>
      <w:r>
        <w:instrText xml:space="preserve"> HYPERLINK "https://books.google.co.ke/books?hl=en&amp;lr=&amp;id=CO7NDAAAQBAJ&amp;oi=fnd&amp;pg=PA7&amp;dq=The+wife+of+Bath%27s+prologue+and+tale&amp;ots=8xAQSpmtYC&amp;sig=FSSOcjRZZ6vk1VCjBiWMc82722A&amp;redir_esc=y" \l "v=onepage&amp;q=The%20wife%20of%20Bath's%20prologue%20and%20tale&amp;f=fa</w:instrText>
      </w:r>
      <w:r>
        <w:instrText xml:space="preserve">lse" </w:instrText>
      </w:r>
      <w:r>
        <w:fldChar w:fldCharType="separate"/>
      </w:r>
      <w:r w:rsidRPr="00B12451">
        <w:rPr>
          <w:rStyle w:val="Hyperlink"/>
          <w:rFonts w:ascii="Times New Roman" w:hAnsi="Times New Roman" w:cs="Times New Roman"/>
          <w:sz w:val="24"/>
          <w:szCs w:val="24"/>
          <w:shd w:val="clear" w:color="auto" w:fill="FFFFFF"/>
        </w:rPr>
        <w:t>https://books.google.co.ke/books?hl=en&amp;lr=&amp;id=CO7NDAAAQBAJ&amp;oi=fnd&amp;pg=PA7&amp;dq=The+wife+of+Bath%27s+prologue+and+tale&amp;ots=8xAQSpmtYC&amp;sig=FSSOcjRZZ6vk1VCjBiWMc82722A&amp;redir_esc=y#v=onepage&amp;q=The%20wife%20of%20Bath's%20prologue%20and%20tale&amp;f=false</w:t>
      </w:r>
      <w:r>
        <w:rPr>
          <w:rStyle w:val="Hyperlink"/>
          <w:rFonts w:ascii="Times New Roman" w:hAnsi="Times New Roman" w:cs="Times New Roman"/>
          <w:sz w:val="24"/>
          <w:szCs w:val="24"/>
          <w:shd w:val="clear" w:color="auto" w:fill="FFFFFF"/>
        </w:rPr>
        <w:fldChar w:fldCharType="end"/>
      </w:r>
    </w:p>
    <w:p w14:paraId="5AB361D9" w14:textId="05610F87" w:rsidR="00052BC3" w:rsidRPr="00B12451" w:rsidRDefault="0000517B" w:rsidP="00B12451">
      <w:pPr>
        <w:tabs>
          <w:tab w:val="left" w:pos="426"/>
        </w:tabs>
        <w:spacing w:line="480" w:lineRule="auto"/>
        <w:rPr>
          <w:rFonts w:ascii="Times New Roman" w:hAnsi="Times New Roman" w:cs="Times New Roman"/>
          <w:color w:val="222222"/>
          <w:sz w:val="24"/>
          <w:szCs w:val="24"/>
          <w:shd w:val="clear" w:color="auto" w:fill="FFFFFF"/>
        </w:rPr>
      </w:pPr>
      <w:r w:rsidRPr="00B12451">
        <w:rPr>
          <w:rFonts w:ascii="Times New Roman" w:hAnsi="Times New Roman" w:cs="Times New Roman"/>
          <w:color w:val="222222"/>
          <w:sz w:val="24"/>
          <w:szCs w:val="24"/>
          <w:shd w:val="clear" w:color="auto" w:fill="FFFFFF"/>
        </w:rPr>
        <w:t>The art</w:t>
      </w:r>
      <w:r w:rsidRPr="00B12451">
        <w:rPr>
          <w:rFonts w:ascii="Times New Roman" w:hAnsi="Times New Roman" w:cs="Times New Roman"/>
          <w:color w:val="222222"/>
          <w:sz w:val="24"/>
          <w:szCs w:val="24"/>
          <w:shd w:val="clear" w:color="auto" w:fill="FFFFFF"/>
        </w:rPr>
        <w:t xml:space="preserve">icle by Chaucer and Geoffrey </w:t>
      </w:r>
      <w:bookmarkStart w:id="1" w:name="_Hlk85568752"/>
      <w:r w:rsidRPr="00B12451">
        <w:rPr>
          <w:rFonts w:ascii="Times New Roman" w:hAnsi="Times New Roman" w:cs="Times New Roman"/>
          <w:color w:val="222222"/>
          <w:sz w:val="24"/>
          <w:szCs w:val="24"/>
          <w:shd w:val="clear" w:color="auto" w:fill="FFFFFF"/>
        </w:rPr>
        <w:t xml:space="preserve">explains how a wife starts her </w:t>
      </w:r>
      <w:r w:rsidR="00206663" w:rsidRPr="00B12451">
        <w:rPr>
          <w:rFonts w:ascii="Times New Roman" w:hAnsi="Times New Roman" w:cs="Times New Roman"/>
          <w:color w:val="222222"/>
          <w:sz w:val="24"/>
          <w:szCs w:val="24"/>
          <w:shd w:val="clear" w:color="auto" w:fill="FFFFFF"/>
        </w:rPr>
        <w:t>story</w:t>
      </w:r>
      <w:r w:rsidRPr="00B12451">
        <w:rPr>
          <w:rFonts w:ascii="Times New Roman" w:hAnsi="Times New Roman" w:cs="Times New Roman"/>
          <w:color w:val="222222"/>
          <w:sz w:val="24"/>
          <w:szCs w:val="24"/>
          <w:shd w:val="clear" w:color="auto" w:fill="FFFFFF"/>
        </w:rPr>
        <w:t xml:space="preserve"> where she shared </w:t>
      </w:r>
      <w:r w:rsidR="00206663" w:rsidRPr="00B12451">
        <w:rPr>
          <w:rFonts w:ascii="Times New Roman" w:hAnsi="Times New Roman" w:cs="Times New Roman"/>
          <w:color w:val="222222"/>
          <w:sz w:val="24"/>
          <w:szCs w:val="24"/>
          <w:shd w:val="clear" w:color="auto" w:fill="FFFFFF"/>
        </w:rPr>
        <w:t>info</w:t>
      </w:r>
      <w:r w:rsidR="00DF31A9" w:rsidRPr="00B12451">
        <w:rPr>
          <w:rFonts w:ascii="Times New Roman" w:hAnsi="Times New Roman" w:cs="Times New Roman"/>
          <w:color w:val="222222"/>
          <w:sz w:val="24"/>
          <w:szCs w:val="24"/>
          <w:shd w:val="clear" w:color="auto" w:fill="FFFFFF"/>
        </w:rPr>
        <w:t xml:space="preserve"> </w:t>
      </w:r>
      <w:r w:rsidRPr="00B12451">
        <w:rPr>
          <w:rFonts w:ascii="Times New Roman" w:hAnsi="Times New Roman" w:cs="Times New Roman"/>
          <w:color w:val="222222"/>
          <w:sz w:val="24"/>
          <w:szCs w:val="24"/>
          <w:shd w:val="clear" w:color="auto" w:fill="FFFFFF"/>
        </w:rPr>
        <w:t xml:space="preserve">about her </w:t>
      </w:r>
      <w:r w:rsidR="00206663" w:rsidRPr="00B12451">
        <w:rPr>
          <w:rFonts w:ascii="Times New Roman" w:hAnsi="Times New Roman" w:cs="Times New Roman"/>
          <w:color w:val="222222"/>
          <w:sz w:val="24"/>
          <w:szCs w:val="24"/>
          <w:shd w:val="clear" w:color="auto" w:fill="FFFFFF"/>
        </w:rPr>
        <w:t>lifespan</w:t>
      </w:r>
      <w:r w:rsidRPr="00B12451">
        <w:rPr>
          <w:rFonts w:ascii="Times New Roman" w:hAnsi="Times New Roman" w:cs="Times New Roman"/>
          <w:color w:val="222222"/>
          <w:sz w:val="24"/>
          <w:szCs w:val="24"/>
          <w:shd w:val="clear" w:color="auto" w:fill="FFFFFF"/>
        </w:rPr>
        <w:t xml:space="preserve"> and her </w:t>
      </w:r>
      <w:r w:rsidR="00206663" w:rsidRPr="00B12451">
        <w:rPr>
          <w:rFonts w:ascii="Times New Roman" w:hAnsi="Times New Roman" w:cs="Times New Roman"/>
          <w:color w:val="222222"/>
          <w:sz w:val="24"/>
          <w:szCs w:val="24"/>
          <w:shd w:val="clear" w:color="auto" w:fill="FFFFFF"/>
        </w:rPr>
        <w:t>understandings</w:t>
      </w:r>
      <w:r w:rsidRPr="00B12451">
        <w:rPr>
          <w:rFonts w:ascii="Times New Roman" w:hAnsi="Times New Roman" w:cs="Times New Roman"/>
          <w:color w:val="222222"/>
          <w:sz w:val="24"/>
          <w:szCs w:val="24"/>
          <w:shd w:val="clear" w:color="auto" w:fill="FFFFFF"/>
        </w:rPr>
        <w:t xml:space="preserve"> in a </w:t>
      </w:r>
      <w:bookmarkEnd w:id="1"/>
      <w:r w:rsidR="00206663" w:rsidRPr="00B12451">
        <w:rPr>
          <w:rFonts w:ascii="Times New Roman" w:hAnsi="Times New Roman" w:cs="Times New Roman"/>
          <w:color w:val="222222"/>
          <w:sz w:val="24"/>
          <w:szCs w:val="24"/>
          <w:shd w:val="clear" w:color="auto" w:fill="FFFFFF"/>
        </w:rPr>
        <w:t>introduction</w:t>
      </w:r>
      <w:r w:rsidRPr="00B12451">
        <w:rPr>
          <w:rFonts w:ascii="Times New Roman" w:hAnsi="Times New Roman" w:cs="Times New Roman"/>
          <w:color w:val="222222"/>
          <w:sz w:val="24"/>
          <w:szCs w:val="24"/>
          <w:shd w:val="clear" w:color="auto" w:fill="FFFFFF"/>
        </w:rPr>
        <w:t xml:space="preserve">. The wife of Bath starts her </w:t>
      </w:r>
      <w:r w:rsidR="00206663" w:rsidRPr="00B12451">
        <w:rPr>
          <w:rFonts w:ascii="Times New Roman" w:hAnsi="Times New Roman" w:cs="Times New Roman"/>
          <w:color w:val="222222"/>
          <w:sz w:val="24"/>
          <w:szCs w:val="24"/>
          <w:shd w:val="clear" w:color="auto" w:fill="FFFFFF"/>
        </w:rPr>
        <w:t>extensive</w:t>
      </w:r>
      <w:r w:rsidRPr="00B12451">
        <w:rPr>
          <w:rFonts w:ascii="Times New Roman" w:hAnsi="Times New Roman" w:cs="Times New Roman"/>
          <w:color w:val="222222"/>
          <w:sz w:val="24"/>
          <w:szCs w:val="24"/>
          <w:shd w:val="clear" w:color="auto" w:fill="FFFFFF"/>
        </w:rPr>
        <w:t xml:space="preserve"> </w:t>
      </w:r>
      <w:r w:rsidR="00206663" w:rsidRPr="00B12451">
        <w:rPr>
          <w:rFonts w:ascii="Times New Roman" w:hAnsi="Times New Roman" w:cs="Times New Roman"/>
          <w:color w:val="222222"/>
          <w:sz w:val="24"/>
          <w:szCs w:val="24"/>
          <w:shd w:val="clear" w:color="auto" w:fill="FFFFFF"/>
        </w:rPr>
        <w:t>opening</w:t>
      </w:r>
      <w:r w:rsidRPr="00B12451">
        <w:rPr>
          <w:rFonts w:ascii="Times New Roman" w:hAnsi="Times New Roman" w:cs="Times New Roman"/>
          <w:color w:val="222222"/>
          <w:sz w:val="24"/>
          <w:szCs w:val="24"/>
          <w:shd w:val="clear" w:color="auto" w:fill="FFFFFF"/>
        </w:rPr>
        <w:t xml:space="preserve"> where she announces how she had followed the rules of experience ra</w:t>
      </w:r>
      <w:r w:rsidRPr="00B12451">
        <w:rPr>
          <w:rFonts w:ascii="Times New Roman" w:hAnsi="Times New Roman" w:cs="Times New Roman"/>
          <w:color w:val="222222"/>
          <w:sz w:val="24"/>
          <w:szCs w:val="24"/>
          <w:shd w:val="clear" w:color="auto" w:fill="FFFFFF"/>
        </w:rPr>
        <w:t xml:space="preserve">ther than power. The wife of bath had </w:t>
      </w:r>
      <w:r w:rsidR="001462B3">
        <w:rPr>
          <w:rFonts w:ascii="Times New Roman" w:hAnsi="Times New Roman" w:cs="Times New Roman"/>
          <w:color w:val="222222"/>
          <w:sz w:val="24"/>
          <w:szCs w:val="24"/>
          <w:shd w:val="clear" w:color="auto" w:fill="FFFFFF"/>
        </w:rPr>
        <w:t xml:space="preserve">5 </w:t>
      </w:r>
      <w:r w:rsidR="001462B3" w:rsidRPr="00B12451">
        <w:rPr>
          <w:rFonts w:ascii="Times New Roman" w:hAnsi="Times New Roman" w:cs="Times New Roman"/>
          <w:color w:val="222222"/>
          <w:sz w:val="24"/>
          <w:szCs w:val="24"/>
          <w:shd w:val="clear" w:color="auto" w:fill="FFFFFF"/>
        </w:rPr>
        <w:t>spouses</w:t>
      </w:r>
      <w:r w:rsidRPr="00B12451">
        <w:rPr>
          <w:rFonts w:ascii="Times New Roman" w:hAnsi="Times New Roman" w:cs="Times New Roman"/>
          <w:color w:val="222222"/>
          <w:sz w:val="24"/>
          <w:szCs w:val="24"/>
          <w:shd w:val="clear" w:color="auto" w:fill="FFFFFF"/>
        </w:rPr>
        <w:t xml:space="preserve"> and that alone gave her more experience which made her an expert. </w:t>
      </w:r>
      <w:r w:rsidR="00DF31A9" w:rsidRPr="00B12451">
        <w:rPr>
          <w:rFonts w:ascii="Times New Roman" w:hAnsi="Times New Roman" w:cs="Times New Roman"/>
          <w:color w:val="222222"/>
          <w:sz w:val="24"/>
          <w:szCs w:val="24"/>
          <w:shd w:val="clear" w:color="auto" w:fill="FFFFFF"/>
        </w:rPr>
        <w:t xml:space="preserve">Having five husbands was not an issue to her and she could not understand the reason behind the woman at the well that Jesus rebuked as she also had five husbands. </w:t>
      </w:r>
    </w:p>
    <w:p w14:paraId="735C92A3" w14:textId="6706DA6F" w:rsidR="00052BC3" w:rsidRPr="00B12451" w:rsidRDefault="0000517B" w:rsidP="00B12451">
      <w:pPr>
        <w:spacing w:line="480" w:lineRule="auto"/>
        <w:ind w:left="720" w:hanging="720"/>
        <w:rPr>
          <w:rFonts w:ascii="Times New Roman" w:hAnsi="Times New Roman" w:cs="Times New Roman"/>
          <w:color w:val="222222"/>
          <w:sz w:val="24"/>
          <w:szCs w:val="24"/>
          <w:shd w:val="clear" w:color="auto" w:fill="FFFFFF"/>
        </w:rPr>
      </w:pPr>
      <w:r w:rsidRPr="00B12451">
        <w:rPr>
          <w:rFonts w:ascii="Times New Roman" w:hAnsi="Times New Roman" w:cs="Times New Roman"/>
          <w:color w:val="222222"/>
          <w:sz w:val="24"/>
          <w:szCs w:val="24"/>
          <w:shd w:val="clear" w:color="auto" w:fill="FFFFFF"/>
        </w:rPr>
        <w:t>Evans, Ruth, and Leslie Johnson. </w:t>
      </w:r>
      <w:r w:rsidRPr="00B12451">
        <w:rPr>
          <w:rFonts w:ascii="Times New Roman" w:hAnsi="Times New Roman" w:cs="Times New Roman"/>
          <w:i/>
          <w:iCs/>
          <w:color w:val="222222"/>
          <w:sz w:val="24"/>
          <w:szCs w:val="24"/>
          <w:shd w:val="clear" w:color="auto" w:fill="FFFFFF"/>
        </w:rPr>
        <w:t>Feminist readings in Middle English literature: the Wife of Bath and all her sect</w:t>
      </w:r>
      <w:r w:rsidRPr="00B12451">
        <w:rPr>
          <w:rFonts w:ascii="Times New Roman" w:hAnsi="Times New Roman" w:cs="Times New Roman"/>
          <w:color w:val="222222"/>
          <w:sz w:val="24"/>
          <w:szCs w:val="24"/>
          <w:shd w:val="clear" w:color="auto" w:fill="FFFFFF"/>
        </w:rPr>
        <w:t xml:space="preserve">. Routledge, 2005. </w:t>
      </w:r>
      <w:hyperlink r:id="rId4" w:history="1">
        <w:r w:rsidRPr="00B12451">
          <w:rPr>
            <w:rStyle w:val="Hyperlink"/>
            <w:rFonts w:ascii="Times New Roman" w:hAnsi="Times New Roman" w:cs="Times New Roman"/>
            <w:sz w:val="24"/>
            <w:szCs w:val="24"/>
            <w:shd w:val="clear" w:color="auto" w:fill="FFFFFF"/>
          </w:rPr>
          <w:t>https://www.taylorfrancis.com/books/mono/10.4324/9780203976791/feminist-readings-middle-english-literature-dr-ruth-evans-ruth-evans-leslie-johnson</w:t>
        </w:r>
      </w:hyperlink>
    </w:p>
    <w:p w14:paraId="0CF6CDDD" w14:textId="2177AE70" w:rsidR="00DF31A9" w:rsidRPr="00B12451" w:rsidRDefault="0000517B" w:rsidP="00B12451">
      <w:pPr>
        <w:spacing w:line="480" w:lineRule="auto"/>
        <w:rPr>
          <w:rFonts w:ascii="Times New Roman" w:hAnsi="Times New Roman" w:cs="Times New Roman"/>
          <w:color w:val="222222"/>
          <w:sz w:val="24"/>
          <w:szCs w:val="24"/>
          <w:shd w:val="clear" w:color="auto" w:fill="FFFFFF"/>
        </w:rPr>
      </w:pPr>
      <w:r w:rsidRPr="00B12451">
        <w:rPr>
          <w:rFonts w:ascii="Times New Roman" w:hAnsi="Times New Roman" w:cs="Times New Roman"/>
          <w:color w:val="222222"/>
          <w:sz w:val="24"/>
          <w:szCs w:val="24"/>
          <w:shd w:val="clear" w:color="auto" w:fill="FFFFFF"/>
        </w:rPr>
        <w:t xml:space="preserve">In this article, authors Evans, Ruth, and </w:t>
      </w:r>
      <w:r w:rsidRPr="00B12451">
        <w:rPr>
          <w:rFonts w:ascii="Times New Roman" w:hAnsi="Times New Roman" w:cs="Times New Roman"/>
          <w:color w:val="222222"/>
          <w:sz w:val="24"/>
          <w:szCs w:val="24"/>
          <w:shd w:val="clear" w:color="auto" w:fill="FFFFFF"/>
        </w:rPr>
        <w:t xml:space="preserve">Leslie explain how </w:t>
      </w:r>
      <w:r w:rsidR="001462B3" w:rsidRPr="00B12451">
        <w:rPr>
          <w:rFonts w:ascii="Times New Roman" w:hAnsi="Times New Roman" w:cs="Times New Roman"/>
          <w:color w:val="222222"/>
          <w:sz w:val="24"/>
          <w:szCs w:val="24"/>
          <w:shd w:val="clear" w:color="auto" w:fill="FFFFFF"/>
        </w:rPr>
        <w:t>suffragette</w:t>
      </w:r>
      <w:r w:rsidRPr="00B12451">
        <w:rPr>
          <w:rFonts w:ascii="Times New Roman" w:hAnsi="Times New Roman" w:cs="Times New Roman"/>
          <w:color w:val="222222"/>
          <w:sz w:val="24"/>
          <w:szCs w:val="24"/>
          <w:shd w:val="clear" w:color="auto" w:fill="FFFFFF"/>
        </w:rPr>
        <w:t xml:space="preserve"> </w:t>
      </w:r>
      <w:r w:rsidR="001462B3" w:rsidRPr="00B12451">
        <w:rPr>
          <w:rFonts w:ascii="Times New Roman" w:hAnsi="Times New Roman" w:cs="Times New Roman"/>
          <w:color w:val="222222"/>
          <w:sz w:val="24"/>
          <w:szCs w:val="24"/>
          <w:shd w:val="clear" w:color="auto" w:fill="FFFFFF"/>
        </w:rPr>
        <w:t>interpretations</w:t>
      </w:r>
      <w:r w:rsidRPr="00B12451">
        <w:rPr>
          <w:rFonts w:ascii="Times New Roman" w:hAnsi="Times New Roman" w:cs="Times New Roman"/>
          <w:color w:val="222222"/>
          <w:sz w:val="24"/>
          <w:szCs w:val="24"/>
          <w:shd w:val="clear" w:color="auto" w:fill="FFFFFF"/>
        </w:rPr>
        <w:t xml:space="preserve"> </w:t>
      </w:r>
      <w:r w:rsidR="001462B3" w:rsidRPr="00B12451">
        <w:rPr>
          <w:rFonts w:ascii="Times New Roman" w:hAnsi="Times New Roman" w:cs="Times New Roman"/>
          <w:color w:val="222222"/>
          <w:sz w:val="24"/>
          <w:szCs w:val="24"/>
          <w:shd w:val="clear" w:color="auto" w:fill="FFFFFF"/>
        </w:rPr>
        <w:t>considered</w:t>
      </w:r>
      <w:r w:rsidRPr="00B12451">
        <w:rPr>
          <w:rFonts w:ascii="Times New Roman" w:hAnsi="Times New Roman" w:cs="Times New Roman"/>
          <w:color w:val="222222"/>
          <w:sz w:val="24"/>
          <w:szCs w:val="24"/>
          <w:shd w:val="clear" w:color="auto" w:fill="FFFFFF"/>
        </w:rPr>
        <w:t xml:space="preserve"> with the scholar</w:t>
      </w:r>
      <w:r w:rsidRPr="00B12451">
        <w:rPr>
          <w:rFonts w:ascii="Times New Roman" w:hAnsi="Times New Roman" w:cs="Times New Roman"/>
          <w:color w:val="222222"/>
          <w:sz w:val="24"/>
          <w:szCs w:val="24"/>
          <w:shd w:val="clear" w:color="auto" w:fill="FFFFFF"/>
        </w:rPr>
        <w:t xml:space="preserve"> in cognizance is a</w:t>
      </w:r>
      <w:r>
        <w:rPr>
          <w:rFonts w:ascii="Times New Roman" w:hAnsi="Times New Roman" w:cs="Times New Roman"/>
          <w:color w:val="222222"/>
          <w:sz w:val="24"/>
          <w:szCs w:val="24"/>
          <w:shd w:val="clear" w:color="auto" w:fill="FFFFFF"/>
        </w:rPr>
        <w:t xml:space="preserve"> c</w:t>
      </w:r>
      <w:r w:rsidRPr="00B12451">
        <w:rPr>
          <w:rFonts w:ascii="Times New Roman" w:hAnsi="Times New Roman" w:cs="Times New Roman"/>
          <w:color w:val="222222"/>
          <w:sz w:val="24"/>
          <w:szCs w:val="24"/>
          <w:shd w:val="clear" w:color="auto" w:fill="FFFFFF"/>
        </w:rPr>
        <w:t>rucial</w:t>
      </w:r>
      <w:r w:rsidRPr="00B12451">
        <w:rPr>
          <w:rFonts w:ascii="Times New Roman" w:hAnsi="Times New Roman" w:cs="Times New Roman"/>
          <w:color w:val="222222"/>
          <w:sz w:val="24"/>
          <w:szCs w:val="24"/>
          <w:shd w:val="clear" w:color="auto" w:fill="FFFFFF"/>
        </w:rPr>
        <w:t xml:space="preserve"> combination of main</w:t>
      </w:r>
      <w:r w:rsidRPr="00B12451">
        <w:rPr>
          <w:rFonts w:ascii="Times New Roman" w:hAnsi="Times New Roman" w:cs="Times New Roman"/>
          <w:color w:val="222222"/>
          <w:sz w:val="24"/>
          <w:szCs w:val="24"/>
          <w:shd w:val="clear" w:color="auto" w:fill="FFFFFF"/>
        </w:rPr>
        <w:t xml:space="preserve"> articles in the </w:t>
      </w:r>
      <w:r w:rsidR="001462B3" w:rsidRPr="00B12451">
        <w:rPr>
          <w:rFonts w:ascii="Times New Roman" w:hAnsi="Times New Roman" w:cs="Times New Roman"/>
          <w:color w:val="222222"/>
          <w:sz w:val="24"/>
          <w:szCs w:val="24"/>
          <w:shd w:val="clear" w:color="auto" w:fill="FFFFFF"/>
        </w:rPr>
        <w:t>ground</w:t>
      </w:r>
      <w:r w:rsidRPr="00B12451">
        <w:rPr>
          <w:rFonts w:ascii="Times New Roman" w:hAnsi="Times New Roman" w:cs="Times New Roman"/>
          <w:color w:val="222222"/>
          <w:sz w:val="24"/>
          <w:szCs w:val="24"/>
          <w:shd w:val="clear" w:color="auto" w:fill="FFFFFF"/>
        </w:rPr>
        <w:t xml:space="preserve"> with particularly </w:t>
      </w:r>
      <w:r w:rsidR="001462B3" w:rsidRPr="00B12451">
        <w:rPr>
          <w:rFonts w:ascii="Times New Roman" w:hAnsi="Times New Roman" w:cs="Times New Roman"/>
          <w:color w:val="222222"/>
          <w:sz w:val="24"/>
          <w:szCs w:val="24"/>
          <w:shd w:val="clear" w:color="auto" w:fill="FFFFFF"/>
        </w:rPr>
        <w:t>custom-made</w:t>
      </w:r>
      <w:r w:rsidRPr="00B12451">
        <w:rPr>
          <w:rFonts w:ascii="Times New Roman" w:hAnsi="Times New Roman" w:cs="Times New Roman"/>
          <w:color w:val="222222"/>
          <w:sz w:val="24"/>
          <w:szCs w:val="24"/>
          <w:shd w:val="clear" w:color="auto" w:fill="FFFFFF"/>
        </w:rPr>
        <w:t xml:space="preserve"> new materials through </w:t>
      </w:r>
      <w:r w:rsidR="001462B3" w:rsidRPr="00B12451">
        <w:rPr>
          <w:rFonts w:ascii="Times New Roman" w:hAnsi="Times New Roman" w:cs="Times New Roman"/>
          <w:color w:val="222222"/>
          <w:sz w:val="24"/>
          <w:szCs w:val="24"/>
          <w:shd w:val="clear" w:color="auto" w:fill="FFFFFF"/>
        </w:rPr>
        <w:t>activist</w:t>
      </w:r>
      <w:r w:rsidRPr="00B12451">
        <w:rPr>
          <w:rFonts w:ascii="Times New Roman" w:hAnsi="Times New Roman" w:cs="Times New Roman"/>
          <w:color w:val="222222"/>
          <w:sz w:val="24"/>
          <w:szCs w:val="24"/>
          <w:shd w:val="clear" w:color="auto" w:fill="FFFFFF"/>
        </w:rPr>
        <w:t xml:space="preserve"> authors from the United Kingdom and the United States</w:t>
      </w:r>
      <w:r w:rsidRPr="00B12451">
        <w:rPr>
          <w:rFonts w:ascii="Times New Roman" w:hAnsi="Times New Roman" w:cs="Times New Roman"/>
          <w:color w:val="222222"/>
          <w:sz w:val="24"/>
          <w:szCs w:val="24"/>
          <w:shd w:val="clear" w:color="auto" w:fill="FFFFFF"/>
        </w:rPr>
        <w:t xml:space="preserve">. Also, it comprises a </w:t>
      </w:r>
      <w:r w:rsidR="001462B3" w:rsidRPr="00B12451">
        <w:rPr>
          <w:rFonts w:ascii="Times New Roman" w:hAnsi="Times New Roman" w:cs="Times New Roman"/>
          <w:color w:val="222222"/>
          <w:sz w:val="24"/>
          <w:szCs w:val="24"/>
          <w:shd w:val="clear" w:color="auto" w:fill="FFFFFF"/>
        </w:rPr>
        <w:t>variety</w:t>
      </w:r>
      <w:r w:rsidRPr="00B12451">
        <w:rPr>
          <w:rFonts w:ascii="Times New Roman" w:hAnsi="Times New Roman" w:cs="Times New Roman"/>
          <w:color w:val="222222"/>
          <w:sz w:val="24"/>
          <w:szCs w:val="24"/>
          <w:shd w:val="clear" w:color="auto" w:fill="FFFFFF"/>
        </w:rPr>
        <w:t xml:space="preserve"> of theses </w:t>
      </w:r>
      <w:r w:rsidR="007433AE" w:rsidRPr="00B12451">
        <w:rPr>
          <w:rFonts w:ascii="Times New Roman" w:hAnsi="Times New Roman" w:cs="Times New Roman"/>
          <w:color w:val="222222"/>
          <w:sz w:val="24"/>
          <w:szCs w:val="24"/>
          <w:shd w:val="clear" w:color="auto" w:fill="FFFFFF"/>
        </w:rPr>
        <w:t xml:space="preserve">and </w:t>
      </w:r>
      <w:r w:rsidR="001462B3" w:rsidRPr="00B12451">
        <w:rPr>
          <w:rFonts w:ascii="Times New Roman" w:hAnsi="Times New Roman" w:cs="Times New Roman"/>
          <w:color w:val="222222"/>
          <w:sz w:val="24"/>
          <w:szCs w:val="24"/>
          <w:shd w:val="clear" w:color="auto" w:fill="FFFFFF"/>
        </w:rPr>
        <w:t>activist</w:t>
      </w:r>
      <w:r w:rsidR="007433AE" w:rsidRPr="00B12451">
        <w:rPr>
          <w:rFonts w:ascii="Times New Roman" w:hAnsi="Times New Roman" w:cs="Times New Roman"/>
          <w:color w:val="222222"/>
          <w:sz w:val="24"/>
          <w:szCs w:val="24"/>
          <w:shd w:val="clear" w:color="auto" w:fill="FFFFFF"/>
        </w:rPr>
        <w:t xml:space="preserve"> </w:t>
      </w:r>
      <w:r w:rsidR="001462B3" w:rsidRPr="00B12451">
        <w:rPr>
          <w:rFonts w:ascii="Times New Roman" w:hAnsi="Times New Roman" w:cs="Times New Roman"/>
          <w:color w:val="222222"/>
          <w:sz w:val="24"/>
          <w:szCs w:val="24"/>
          <w:shd w:val="clear" w:color="auto" w:fill="FFFFFF"/>
        </w:rPr>
        <w:t>tactics</w:t>
      </w:r>
      <w:r w:rsidR="007433AE" w:rsidRPr="00B12451">
        <w:rPr>
          <w:rFonts w:ascii="Times New Roman" w:hAnsi="Times New Roman" w:cs="Times New Roman"/>
          <w:color w:val="222222"/>
          <w:sz w:val="24"/>
          <w:szCs w:val="24"/>
          <w:shd w:val="clear" w:color="auto" w:fill="FFFFFF"/>
        </w:rPr>
        <w:t xml:space="preserve">, a </w:t>
      </w:r>
      <w:r w:rsidR="001462B3" w:rsidRPr="00B12451">
        <w:rPr>
          <w:rFonts w:ascii="Times New Roman" w:hAnsi="Times New Roman" w:cs="Times New Roman"/>
          <w:color w:val="222222"/>
          <w:sz w:val="24"/>
          <w:szCs w:val="24"/>
          <w:shd w:val="clear" w:color="auto" w:fill="FFFFFF"/>
        </w:rPr>
        <w:lastRenderedPageBreak/>
        <w:t>considerable</w:t>
      </w:r>
      <w:r w:rsidR="007433AE" w:rsidRPr="00B12451">
        <w:rPr>
          <w:rFonts w:ascii="Times New Roman" w:hAnsi="Times New Roman" w:cs="Times New Roman"/>
          <w:color w:val="222222"/>
          <w:sz w:val="24"/>
          <w:szCs w:val="24"/>
          <w:shd w:val="clear" w:color="auto" w:fill="FFFFFF"/>
        </w:rPr>
        <w:t xml:space="preserve"> and very </w:t>
      </w:r>
      <w:r w:rsidR="001462B3" w:rsidRPr="00B12451">
        <w:rPr>
          <w:rFonts w:ascii="Times New Roman" w:hAnsi="Times New Roman" w:cs="Times New Roman"/>
          <w:color w:val="222222"/>
          <w:sz w:val="24"/>
          <w:szCs w:val="24"/>
          <w:shd w:val="clear" w:color="auto" w:fill="FFFFFF"/>
        </w:rPr>
        <w:t>enlightening</w:t>
      </w:r>
      <w:r w:rsidR="007433AE" w:rsidRPr="00B12451">
        <w:rPr>
          <w:rFonts w:ascii="Times New Roman" w:hAnsi="Times New Roman" w:cs="Times New Roman"/>
          <w:color w:val="222222"/>
          <w:sz w:val="24"/>
          <w:szCs w:val="24"/>
          <w:shd w:val="clear" w:color="auto" w:fill="FFFFFF"/>
        </w:rPr>
        <w:t xml:space="preserve"> </w:t>
      </w:r>
      <w:r w:rsidR="001462B3" w:rsidRPr="00B12451">
        <w:rPr>
          <w:rFonts w:ascii="Times New Roman" w:hAnsi="Times New Roman" w:cs="Times New Roman"/>
          <w:color w:val="222222"/>
          <w:sz w:val="24"/>
          <w:szCs w:val="24"/>
          <w:shd w:val="clear" w:color="auto" w:fill="FFFFFF"/>
        </w:rPr>
        <w:t>overview</w:t>
      </w:r>
      <w:r w:rsidR="007433AE" w:rsidRPr="00B12451">
        <w:rPr>
          <w:rFonts w:ascii="Times New Roman" w:hAnsi="Times New Roman" w:cs="Times New Roman"/>
          <w:color w:val="222222"/>
          <w:sz w:val="24"/>
          <w:szCs w:val="24"/>
          <w:shd w:val="clear" w:color="auto" w:fill="FFFFFF"/>
        </w:rPr>
        <w:t xml:space="preserve"> by the scholars, and an </w:t>
      </w:r>
      <w:r w:rsidR="001462B3" w:rsidRPr="00B12451">
        <w:rPr>
          <w:rFonts w:ascii="Times New Roman" w:hAnsi="Times New Roman" w:cs="Times New Roman"/>
          <w:color w:val="222222"/>
          <w:sz w:val="24"/>
          <w:szCs w:val="24"/>
          <w:shd w:val="clear" w:color="auto" w:fill="FFFFFF"/>
        </w:rPr>
        <w:t>interpreted</w:t>
      </w:r>
      <w:r w:rsidR="007433AE" w:rsidRPr="00B12451">
        <w:rPr>
          <w:rFonts w:ascii="Times New Roman" w:hAnsi="Times New Roman" w:cs="Times New Roman"/>
          <w:color w:val="222222"/>
          <w:sz w:val="24"/>
          <w:szCs w:val="24"/>
          <w:shd w:val="clear" w:color="auto" w:fill="FFFFFF"/>
        </w:rPr>
        <w:t xml:space="preserve"> list of the </w:t>
      </w:r>
      <w:r w:rsidR="001462B3" w:rsidRPr="00B12451">
        <w:rPr>
          <w:rFonts w:ascii="Times New Roman" w:hAnsi="Times New Roman" w:cs="Times New Roman"/>
          <w:color w:val="222222"/>
          <w:sz w:val="24"/>
          <w:szCs w:val="24"/>
          <w:shd w:val="clear" w:color="auto" w:fill="FFFFFF"/>
        </w:rPr>
        <w:t>additional</w:t>
      </w:r>
      <w:r w:rsidR="007433AE" w:rsidRPr="00B12451">
        <w:rPr>
          <w:rFonts w:ascii="Times New Roman" w:hAnsi="Times New Roman" w:cs="Times New Roman"/>
          <w:color w:val="222222"/>
          <w:sz w:val="24"/>
          <w:szCs w:val="24"/>
          <w:shd w:val="clear" w:color="auto" w:fill="FFFFFF"/>
        </w:rPr>
        <w:t xml:space="preserve"> readings, </w:t>
      </w:r>
      <w:r w:rsidR="001462B3" w:rsidRPr="00B12451">
        <w:rPr>
          <w:rFonts w:ascii="Times New Roman" w:hAnsi="Times New Roman" w:cs="Times New Roman"/>
          <w:color w:val="222222"/>
          <w:sz w:val="24"/>
          <w:szCs w:val="24"/>
          <w:shd w:val="clear" w:color="auto" w:fill="FFFFFF"/>
        </w:rPr>
        <w:t>present</w:t>
      </w:r>
      <w:r w:rsidR="001462B3">
        <w:rPr>
          <w:rFonts w:ascii="Times New Roman" w:hAnsi="Times New Roman" w:cs="Times New Roman"/>
          <w:color w:val="222222"/>
          <w:sz w:val="24"/>
          <w:szCs w:val="24"/>
          <w:shd w:val="clear" w:color="auto" w:fill="FFFFFF"/>
        </w:rPr>
        <w:t xml:space="preserve">ing </w:t>
      </w:r>
      <w:r w:rsidR="001462B3" w:rsidRPr="00B12451">
        <w:rPr>
          <w:rFonts w:ascii="Times New Roman" w:hAnsi="Times New Roman" w:cs="Times New Roman"/>
          <w:color w:val="222222"/>
          <w:sz w:val="24"/>
          <w:szCs w:val="24"/>
          <w:shd w:val="clear" w:color="auto" w:fill="FFFFFF"/>
        </w:rPr>
        <w:t>opening</w:t>
      </w:r>
      <w:r w:rsidR="007433AE" w:rsidRPr="00B12451">
        <w:rPr>
          <w:rFonts w:ascii="Times New Roman" w:hAnsi="Times New Roman" w:cs="Times New Roman"/>
          <w:color w:val="222222"/>
          <w:sz w:val="24"/>
          <w:szCs w:val="24"/>
          <w:shd w:val="clear" w:color="auto" w:fill="FFFFFF"/>
        </w:rPr>
        <w:t xml:space="preserve"> </w:t>
      </w:r>
      <w:r w:rsidR="001462B3" w:rsidRPr="00B12451">
        <w:rPr>
          <w:rFonts w:ascii="Times New Roman" w:hAnsi="Times New Roman" w:cs="Times New Roman"/>
          <w:color w:val="222222"/>
          <w:sz w:val="24"/>
          <w:szCs w:val="24"/>
          <w:shd w:val="clear" w:color="auto" w:fill="FFFFFF"/>
        </w:rPr>
        <w:t>direction</w:t>
      </w:r>
      <w:r w:rsidR="007433AE" w:rsidRPr="00B12451">
        <w:rPr>
          <w:rFonts w:ascii="Times New Roman" w:hAnsi="Times New Roman" w:cs="Times New Roman"/>
          <w:color w:val="222222"/>
          <w:sz w:val="24"/>
          <w:szCs w:val="24"/>
          <w:shd w:val="clear" w:color="auto" w:fill="FFFFFF"/>
        </w:rPr>
        <w:t xml:space="preserve"> to the </w:t>
      </w:r>
      <w:r w:rsidR="001462B3" w:rsidRPr="00B12451">
        <w:rPr>
          <w:rFonts w:ascii="Times New Roman" w:hAnsi="Times New Roman" w:cs="Times New Roman"/>
          <w:color w:val="222222"/>
          <w:sz w:val="24"/>
          <w:szCs w:val="24"/>
          <w:shd w:val="clear" w:color="auto" w:fill="FFFFFF"/>
        </w:rPr>
        <w:t>student</w:t>
      </w:r>
      <w:r w:rsidR="007433AE" w:rsidRPr="00B12451">
        <w:rPr>
          <w:rFonts w:ascii="Times New Roman" w:hAnsi="Times New Roman" w:cs="Times New Roman"/>
          <w:color w:val="222222"/>
          <w:sz w:val="24"/>
          <w:szCs w:val="24"/>
          <w:shd w:val="clear" w:color="auto" w:fill="FFFFFF"/>
        </w:rPr>
        <w:t xml:space="preserve"> approaching the </w:t>
      </w:r>
      <w:r w:rsidR="001462B3" w:rsidRPr="00B12451">
        <w:rPr>
          <w:rFonts w:ascii="Times New Roman" w:hAnsi="Times New Roman" w:cs="Times New Roman"/>
          <w:color w:val="222222"/>
          <w:sz w:val="24"/>
          <w:szCs w:val="24"/>
          <w:shd w:val="clear" w:color="auto" w:fill="FFFFFF"/>
        </w:rPr>
        <w:t>theme</w:t>
      </w:r>
      <w:r w:rsidR="007433AE" w:rsidRPr="00B12451">
        <w:rPr>
          <w:rFonts w:ascii="Times New Roman" w:hAnsi="Times New Roman" w:cs="Times New Roman"/>
          <w:color w:val="222222"/>
          <w:sz w:val="24"/>
          <w:szCs w:val="24"/>
          <w:shd w:val="clear" w:color="auto" w:fill="FFFFFF"/>
        </w:rPr>
        <w:t xml:space="preserve"> of gender and medieval </w:t>
      </w:r>
      <w:r w:rsidR="001462B3" w:rsidRPr="00B12451">
        <w:rPr>
          <w:rFonts w:ascii="Times New Roman" w:hAnsi="Times New Roman" w:cs="Times New Roman"/>
          <w:color w:val="222222"/>
          <w:sz w:val="24"/>
          <w:szCs w:val="24"/>
          <w:shd w:val="clear" w:color="auto" w:fill="FFFFFF"/>
        </w:rPr>
        <w:t>fiction</w:t>
      </w:r>
      <w:r w:rsidR="007433AE" w:rsidRPr="00B12451">
        <w:rPr>
          <w:rFonts w:ascii="Times New Roman" w:hAnsi="Times New Roman" w:cs="Times New Roman"/>
          <w:color w:val="222222"/>
          <w:sz w:val="24"/>
          <w:szCs w:val="24"/>
          <w:shd w:val="clear" w:color="auto" w:fill="FFFFFF"/>
        </w:rPr>
        <w:t>.</w:t>
      </w:r>
      <w:r w:rsidRPr="00B12451">
        <w:rPr>
          <w:rFonts w:ascii="Times New Roman" w:hAnsi="Times New Roman" w:cs="Times New Roman"/>
          <w:color w:val="222222"/>
          <w:sz w:val="24"/>
          <w:szCs w:val="24"/>
          <w:shd w:val="clear" w:color="auto" w:fill="FFFFFF"/>
        </w:rPr>
        <w:t xml:space="preserve"> </w:t>
      </w:r>
    </w:p>
    <w:p w14:paraId="4DD68D99" w14:textId="0FC65499" w:rsidR="00195CE8" w:rsidRPr="00B12451" w:rsidRDefault="0000517B" w:rsidP="00B12451">
      <w:pPr>
        <w:spacing w:line="480" w:lineRule="auto"/>
        <w:ind w:left="720" w:hanging="720"/>
        <w:rPr>
          <w:rFonts w:ascii="Times New Roman" w:hAnsi="Times New Roman" w:cs="Times New Roman"/>
          <w:color w:val="222222"/>
          <w:sz w:val="24"/>
          <w:szCs w:val="24"/>
          <w:shd w:val="clear" w:color="auto" w:fill="FFFFFF"/>
        </w:rPr>
      </w:pPr>
      <w:bookmarkStart w:id="2" w:name="_Hlk85569088"/>
      <w:r w:rsidRPr="00B12451">
        <w:rPr>
          <w:rFonts w:ascii="Times New Roman" w:hAnsi="Times New Roman" w:cs="Times New Roman"/>
          <w:color w:val="222222"/>
          <w:sz w:val="24"/>
          <w:szCs w:val="24"/>
          <w:shd w:val="clear" w:color="auto" w:fill="FFFFFF"/>
        </w:rPr>
        <w:t xml:space="preserve">McTaggart, Anne. "What Women </w:t>
      </w:r>
      <w:r w:rsidR="006C0CF8" w:rsidRPr="00B12451">
        <w:rPr>
          <w:rFonts w:ascii="Times New Roman" w:hAnsi="Times New Roman" w:cs="Times New Roman"/>
          <w:color w:val="222222"/>
          <w:sz w:val="24"/>
          <w:szCs w:val="24"/>
          <w:shd w:val="clear" w:color="auto" w:fill="FFFFFF"/>
        </w:rPr>
        <w:t>Want?</w:t>
      </w:r>
      <w:r w:rsidRPr="00B12451">
        <w:rPr>
          <w:rFonts w:ascii="Times New Roman" w:hAnsi="Times New Roman" w:cs="Times New Roman"/>
          <w:color w:val="222222"/>
          <w:sz w:val="24"/>
          <w:szCs w:val="24"/>
          <w:shd w:val="clear" w:color="auto" w:fill="FFFFFF"/>
        </w:rPr>
        <w:t xml:space="preserve"> Mimesis and Gender in Chaucer's Wife of Bath's Prologue and Tale." </w:t>
      </w:r>
      <w:r w:rsidRPr="00B12451">
        <w:rPr>
          <w:rFonts w:ascii="Times New Roman" w:hAnsi="Times New Roman" w:cs="Times New Roman"/>
          <w:i/>
          <w:iCs/>
          <w:color w:val="222222"/>
          <w:sz w:val="24"/>
          <w:szCs w:val="24"/>
          <w:shd w:val="clear" w:color="auto" w:fill="FFFFFF"/>
        </w:rPr>
        <w:t>Contagion: Journal of Violence, Mimesis, and Culture</w:t>
      </w:r>
      <w:r w:rsidRPr="00B12451">
        <w:rPr>
          <w:rFonts w:ascii="Times New Roman" w:hAnsi="Times New Roman" w:cs="Times New Roman"/>
          <w:color w:val="222222"/>
          <w:sz w:val="24"/>
          <w:szCs w:val="24"/>
          <w:shd w:val="clear" w:color="auto" w:fill="FFFFFF"/>
        </w:rPr>
        <w:t xml:space="preserve"> 19.1 (2012): 41-67. </w:t>
      </w:r>
      <w:hyperlink r:id="rId5" w:history="1">
        <w:r w:rsidRPr="00B12451">
          <w:rPr>
            <w:rStyle w:val="Hyperlink"/>
            <w:rFonts w:ascii="Times New Roman" w:hAnsi="Times New Roman" w:cs="Times New Roman"/>
            <w:sz w:val="24"/>
            <w:szCs w:val="24"/>
            <w:shd w:val="clear" w:color="auto" w:fill="FFFFFF"/>
          </w:rPr>
          <w:t>https://muse.jhu.edu/article/479418/summary</w:t>
        </w:r>
      </w:hyperlink>
    </w:p>
    <w:bookmarkEnd w:id="2"/>
    <w:p w14:paraId="1D4AA03E" w14:textId="3E693FA1" w:rsidR="00923CDF" w:rsidRPr="00B12451" w:rsidRDefault="0000517B" w:rsidP="00B12451">
      <w:pPr>
        <w:tabs>
          <w:tab w:val="left" w:pos="0"/>
        </w:tabs>
        <w:spacing w:line="480" w:lineRule="auto"/>
        <w:ind w:left="-142" w:hanging="861"/>
        <w:rPr>
          <w:rFonts w:ascii="Times New Roman" w:hAnsi="Times New Roman" w:cs="Times New Roman"/>
          <w:color w:val="222222"/>
          <w:sz w:val="24"/>
          <w:szCs w:val="24"/>
          <w:shd w:val="clear" w:color="auto" w:fill="FFFFFF"/>
        </w:rPr>
      </w:pPr>
      <w:r w:rsidRPr="00B12451">
        <w:rPr>
          <w:rFonts w:ascii="Times New Roman" w:hAnsi="Times New Roman" w:cs="Times New Roman"/>
          <w:color w:val="222222"/>
          <w:sz w:val="24"/>
          <w:szCs w:val="24"/>
          <w:shd w:val="clear" w:color="auto" w:fill="FFFFFF"/>
        </w:rPr>
        <w:tab/>
        <w:t xml:space="preserve">The article written by Mc Taggart and Anne explains what women want. However, </w:t>
      </w:r>
      <w:bookmarkStart w:id="3" w:name="_Hlk85568931"/>
      <w:r w:rsidRPr="00B12451">
        <w:rPr>
          <w:rFonts w:ascii="Times New Roman" w:hAnsi="Times New Roman" w:cs="Times New Roman"/>
          <w:color w:val="222222"/>
          <w:sz w:val="24"/>
          <w:szCs w:val="24"/>
          <w:shd w:val="clear" w:color="auto" w:fill="FFFFFF"/>
        </w:rPr>
        <w:t xml:space="preserve">Chaucer’s Wife </w:t>
      </w:r>
      <w:r w:rsidR="00195CE8" w:rsidRPr="00B12451">
        <w:rPr>
          <w:rFonts w:ascii="Times New Roman" w:hAnsi="Times New Roman" w:cs="Times New Roman"/>
          <w:color w:val="222222"/>
          <w:sz w:val="24"/>
          <w:szCs w:val="24"/>
          <w:shd w:val="clear" w:color="auto" w:fill="FFFFFF"/>
        </w:rPr>
        <w:t>of Bath</w:t>
      </w:r>
      <w:r w:rsidRPr="00B12451">
        <w:rPr>
          <w:rFonts w:ascii="Times New Roman" w:hAnsi="Times New Roman" w:cs="Times New Roman"/>
          <w:color w:val="222222"/>
          <w:sz w:val="24"/>
          <w:szCs w:val="24"/>
          <w:shd w:val="clear" w:color="auto" w:fill="FFFFFF"/>
        </w:rPr>
        <w:t xml:space="preserve"> on a </w:t>
      </w:r>
      <w:r w:rsidR="001462B3" w:rsidRPr="00B12451">
        <w:rPr>
          <w:rFonts w:ascii="Times New Roman" w:hAnsi="Times New Roman" w:cs="Times New Roman"/>
          <w:color w:val="222222"/>
          <w:sz w:val="24"/>
          <w:szCs w:val="24"/>
          <w:shd w:val="clear" w:color="auto" w:fill="FFFFFF"/>
        </w:rPr>
        <w:t>delightfully</w:t>
      </w:r>
      <w:r w:rsidRPr="00B12451">
        <w:rPr>
          <w:rFonts w:ascii="Times New Roman" w:hAnsi="Times New Roman" w:cs="Times New Roman"/>
          <w:color w:val="222222"/>
          <w:sz w:val="24"/>
          <w:szCs w:val="24"/>
          <w:shd w:val="clear" w:color="auto" w:fill="FFFFFF"/>
        </w:rPr>
        <w:t xml:space="preserve"> </w:t>
      </w:r>
      <w:r w:rsidR="001462B3" w:rsidRPr="00B12451">
        <w:rPr>
          <w:rFonts w:ascii="Times New Roman" w:hAnsi="Times New Roman" w:cs="Times New Roman"/>
          <w:color w:val="222222"/>
          <w:sz w:val="24"/>
          <w:szCs w:val="24"/>
          <w:shd w:val="clear" w:color="auto" w:fill="FFFFFF"/>
        </w:rPr>
        <w:t>abundant</w:t>
      </w:r>
      <w:r w:rsidR="001462B3">
        <w:rPr>
          <w:rFonts w:ascii="Times New Roman" w:hAnsi="Times New Roman" w:cs="Times New Roman"/>
          <w:color w:val="222222"/>
          <w:sz w:val="24"/>
          <w:szCs w:val="24"/>
          <w:shd w:val="clear" w:color="auto" w:fill="FFFFFF"/>
        </w:rPr>
        <w:t>ly</w:t>
      </w:r>
      <w:r w:rsidRPr="00B12451">
        <w:rPr>
          <w:rFonts w:ascii="Times New Roman" w:hAnsi="Times New Roman" w:cs="Times New Roman"/>
          <w:color w:val="222222"/>
          <w:sz w:val="24"/>
          <w:szCs w:val="24"/>
          <w:shd w:val="clear" w:color="auto" w:fill="FFFFFF"/>
        </w:rPr>
        <w:t xml:space="preserve"> </w:t>
      </w:r>
      <w:r w:rsidR="001462B3" w:rsidRPr="00B12451">
        <w:rPr>
          <w:rFonts w:ascii="Times New Roman" w:hAnsi="Times New Roman" w:cs="Times New Roman"/>
          <w:color w:val="222222"/>
          <w:sz w:val="24"/>
          <w:szCs w:val="24"/>
          <w:shd w:val="clear" w:color="auto" w:fill="FFFFFF"/>
        </w:rPr>
        <w:t>irony</w:t>
      </w:r>
      <w:r w:rsidRPr="00B12451">
        <w:rPr>
          <w:rFonts w:ascii="Times New Roman" w:hAnsi="Times New Roman" w:cs="Times New Roman"/>
          <w:color w:val="222222"/>
          <w:sz w:val="24"/>
          <w:szCs w:val="24"/>
          <w:shd w:val="clear" w:color="auto" w:fill="FFFFFF"/>
        </w:rPr>
        <w:t xml:space="preserve"> claims for </w:t>
      </w:r>
      <w:r w:rsidR="001462B3" w:rsidRPr="00B12451">
        <w:rPr>
          <w:rFonts w:ascii="Times New Roman" w:hAnsi="Times New Roman" w:cs="Times New Roman"/>
          <w:color w:val="222222"/>
          <w:sz w:val="24"/>
          <w:szCs w:val="24"/>
          <w:shd w:val="clear" w:color="auto" w:fill="FFFFFF"/>
        </w:rPr>
        <w:t>females</w:t>
      </w:r>
      <w:r w:rsidRPr="00B12451">
        <w:rPr>
          <w:rFonts w:ascii="Times New Roman" w:hAnsi="Times New Roman" w:cs="Times New Roman"/>
          <w:color w:val="222222"/>
          <w:sz w:val="24"/>
          <w:szCs w:val="24"/>
          <w:shd w:val="clear" w:color="auto" w:fill="FFFFFF"/>
        </w:rPr>
        <w:t xml:space="preserve"> and herself about the right of ma</w:t>
      </w:r>
      <w:r w:rsidR="001462B3">
        <w:rPr>
          <w:rFonts w:ascii="Times New Roman" w:hAnsi="Times New Roman" w:cs="Times New Roman"/>
          <w:color w:val="222222"/>
          <w:sz w:val="24"/>
          <w:szCs w:val="24"/>
          <w:shd w:val="clear" w:color="auto" w:fill="FFFFFF"/>
        </w:rPr>
        <w:t xml:space="preserve">stery </w:t>
      </w:r>
      <w:r w:rsidRPr="00B12451">
        <w:rPr>
          <w:rFonts w:ascii="Times New Roman" w:hAnsi="Times New Roman" w:cs="Times New Roman"/>
          <w:color w:val="222222"/>
          <w:sz w:val="24"/>
          <w:szCs w:val="24"/>
          <w:shd w:val="clear" w:color="auto" w:fill="FFFFFF"/>
        </w:rPr>
        <w:t xml:space="preserve">and </w:t>
      </w:r>
      <w:r w:rsidR="001462B3" w:rsidRPr="00B12451">
        <w:rPr>
          <w:rFonts w:ascii="Times New Roman" w:hAnsi="Times New Roman" w:cs="Times New Roman"/>
          <w:color w:val="222222"/>
          <w:sz w:val="24"/>
          <w:szCs w:val="24"/>
          <w:shd w:val="clear" w:color="auto" w:fill="FFFFFF"/>
        </w:rPr>
        <w:t>dominions</w:t>
      </w:r>
      <w:r w:rsidRPr="00B12451">
        <w:rPr>
          <w:rFonts w:ascii="Times New Roman" w:hAnsi="Times New Roman" w:cs="Times New Roman"/>
          <w:color w:val="222222"/>
          <w:sz w:val="24"/>
          <w:szCs w:val="24"/>
          <w:shd w:val="clear" w:color="auto" w:fill="FFFFFF"/>
        </w:rPr>
        <w:t xml:space="preserve"> in </w:t>
      </w:r>
      <w:r w:rsidR="001462B3" w:rsidRPr="00B12451">
        <w:rPr>
          <w:rFonts w:ascii="Times New Roman" w:hAnsi="Times New Roman" w:cs="Times New Roman"/>
          <w:color w:val="222222"/>
          <w:sz w:val="24"/>
          <w:szCs w:val="24"/>
          <w:shd w:val="clear" w:color="auto" w:fill="FFFFFF"/>
        </w:rPr>
        <w:t>marital</w:t>
      </w:r>
      <w:r w:rsidRPr="00B12451">
        <w:rPr>
          <w:rFonts w:ascii="Times New Roman" w:hAnsi="Times New Roman" w:cs="Times New Roman"/>
          <w:color w:val="222222"/>
          <w:sz w:val="24"/>
          <w:szCs w:val="24"/>
          <w:shd w:val="clear" w:color="auto" w:fill="FFFFFF"/>
        </w:rPr>
        <w:t xml:space="preserve"> and she does this by enunciating the treatise informed to her of anti-</w:t>
      </w:r>
      <w:bookmarkEnd w:id="3"/>
      <w:r w:rsidR="001462B3" w:rsidRPr="00B12451">
        <w:rPr>
          <w:rFonts w:ascii="Times New Roman" w:hAnsi="Times New Roman" w:cs="Times New Roman"/>
          <w:color w:val="222222"/>
          <w:sz w:val="24"/>
          <w:szCs w:val="24"/>
          <w:shd w:val="clear" w:color="auto" w:fill="FFFFFF"/>
        </w:rPr>
        <w:t>women's rights</w:t>
      </w:r>
      <w:r w:rsidRPr="00B12451">
        <w:rPr>
          <w:rFonts w:ascii="Times New Roman" w:hAnsi="Times New Roman" w:cs="Times New Roman"/>
          <w:color w:val="222222"/>
          <w:sz w:val="24"/>
          <w:szCs w:val="24"/>
          <w:shd w:val="clear" w:color="auto" w:fill="FFFFFF"/>
        </w:rPr>
        <w:t xml:space="preserve">. This </w:t>
      </w:r>
      <w:r w:rsidR="001462B3" w:rsidRPr="00B12451">
        <w:rPr>
          <w:rFonts w:ascii="Times New Roman" w:hAnsi="Times New Roman" w:cs="Times New Roman"/>
          <w:color w:val="222222"/>
          <w:sz w:val="24"/>
          <w:szCs w:val="24"/>
          <w:shd w:val="clear" w:color="auto" w:fill="FFFFFF"/>
        </w:rPr>
        <w:t>task</w:t>
      </w:r>
      <w:r w:rsidRPr="00B12451">
        <w:rPr>
          <w:rFonts w:ascii="Times New Roman" w:hAnsi="Times New Roman" w:cs="Times New Roman"/>
          <w:color w:val="222222"/>
          <w:sz w:val="24"/>
          <w:szCs w:val="24"/>
          <w:shd w:val="clear" w:color="auto" w:fill="FFFFFF"/>
        </w:rPr>
        <w:t xml:space="preserve"> about anti-</w:t>
      </w:r>
      <w:r w:rsidR="001462B3" w:rsidRPr="00B12451">
        <w:rPr>
          <w:rFonts w:ascii="Times New Roman" w:hAnsi="Times New Roman" w:cs="Times New Roman"/>
          <w:color w:val="222222"/>
          <w:sz w:val="24"/>
          <w:szCs w:val="24"/>
          <w:shd w:val="clear" w:color="auto" w:fill="FFFFFF"/>
        </w:rPr>
        <w:t>activist</w:t>
      </w:r>
      <w:r w:rsidRPr="00B12451">
        <w:rPr>
          <w:rFonts w:ascii="Times New Roman" w:hAnsi="Times New Roman" w:cs="Times New Roman"/>
          <w:color w:val="222222"/>
          <w:sz w:val="24"/>
          <w:szCs w:val="24"/>
          <w:shd w:val="clear" w:color="auto" w:fill="FFFFFF"/>
        </w:rPr>
        <w:t xml:space="preserve"> has left the </w:t>
      </w:r>
      <w:r w:rsidR="001462B3" w:rsidRPr="00B12451">
        <w:rPr>
          <w:rFonts w:ascii="Times New Roman" w:hAnsi="Times New Roman" w:cs="Times New Roman"/>
          <w:color w:val="222222"/>
          <w:sz w:val="24"/>
          <w:szCs w:val="24"/>
          <w:shd w:val="clear" w:color="auto" w:fill="FFFFFF"/>
        </w:rPr>
        <w:t>students</w:t>
      </w:r>
      <w:r w:rsidRPr="00B12451">
        <w:rPr>
          <w:rFonts w:ascii="Times New Roman" w:hAnsi="Times New Roman" w:cs="Times New Roman"/>
          <w:color w:val="222222"/>
          <w:sz w:val="24"/>
          <w:szCs w:val="24"/>
          <w:shd w:val="clear" w:color="auto" w:fill="FFFFFF"/>
        </w:rPr>
        <w:t xml:space="preserve"> of Chaucer</w:t>
      </w:r>
      <w:r w:rsidR="00195CE8" w:rsidRPr="00B12451">
        <w:rPr>
          <w:rFonts w:ascii="Times New Roman" w:hAnsi="Times New Roman" w:cs="Times New Roman"/>
          <w:color w:val="222222"/>
          <w:sz w:val="24"/>
          <w:szCs w:val="24"/>
          <w:shd w:val="clear" w:color="auto" w:fill="FFFFFF"/>
        </w:rPr>
        <w:t xml:space="preserve"> debating in which </w:t>
      </w:r>
      <w:r w:rsidR="001462B3" w:rsidRPr="00B12451">
        <w:rPr>
          <w:rFonts w:ascii="Times New Roman" w:hAnsi="Times New Roman" w:cs="Times New Roman"/>
          <w:color w:val="222222"/>
          <w:sz w:val="24"/>
          <w:szCs w:val="24"/>
          <w:shd w:val="clear" w:color="auto" w:fill="FFFFFF"/>
        </w:rPr>
        <w:t>method</w:t>
      </w:r>
      <w:r w:rsidR="00195CE8" w:rsidRPr="00B12451">
        <w:rPr>
          <w:rFonts w:ascii="Times New Roman" w:hAnsi="Times New Roman" w:cs="Times New Roman"/>
          <w:color w:val="222222"/>
          <w:sz w:val="24"/>
          <w:szCs w:val="24"/>
          <w:shd w:val="clear" w:color="auto" w:fill="FFFFFF"/>
        </w:rPr>
        <w:t xml:space="preserve"> does the </w:t>
      </w:r>
      <w:r w:rsidR="001462B3" w:rsidRPr="00B12451">
        <w:rPr>
          <w:rFonts w:ascii="Times New Roman" w:hAnsi="Times New Roman" w:cs="Times New Roman"/>
          <w:color w:val="222222"/>
          <w:sz w:val="24"/>
          <w:szCs w:val="24"/>
          <w:shd w:val="clear" w:color="auto" w:fill="FFFFFF"/>
        </w:rPr>
        <w:t>causticness</w:t>
      </w:r>
      <w:r w:rsidR="00195CE8" w:rsidRPr="00B12451">
        <w:rPr>
          <w:rFonts w:ascii="Times New Roman" w:hAnsi="Times New Roman" w:cs="Times New Roman"/>
          <w:color w:val="222222"/>
          <w:sz w:val="24"/>
          <w:szCs w:val="24"/>
          <w:shd w:val="clear" w:color="auto" w:fill="FFFFFF"/>
        </w:rPr>
        <w:t xml:space="preserve"> cuts if the </w:t>
      </w:r>
      <w:r w:rsidR="001462B3" w:rsidRPr="00B12451">
        <w:rPr>
          <w:rFonts w:ascii="Times New Roman" w:hAnsi="Times New Roman" w:cs="Times New Roman"/>
          <w:color w:val="222222"/>
          <w:sz w:val="24"/>
          <w:szCs w:val="24"/>
          <w:shd w:val="clear" w:color="auto" w:fill="FFFFFF"/>
        </w:rPr>
        <w:t>companion</w:t>
      </w:r>
      <w:r w:rsidR="00195CE8" w:rsidRPr="00B12451">
        <w:rPr>
          <w:rFonts w:ascii="Times New Roman" w:hAnsi="Times New Roman" w:cs="Times New Roman"/>
          <w:color w:val="222222"/>
          <w:sz w:val="24"/>
          <w:szCs w:val="24"/>
          <w:shd w:val="clear" w:color="auto" w:fill="FFFFFF"/>
        </w:rPr>
        <w:t xml:space="preserve"> needs to be </w:t>
      </w:r>
      <w:r w:rsidR="001462B3" w:rsidRPr="00B12451">
        <w:rPr>
          <w:rFonts w:ascii="Times New Roman" w:hAnsi="Times New Roman" w:cs="Times New Roman"/>
          <w:color w:val="222222"/>
          <w:sz w:val="24"/>
          <w:szCs w:val="24"/>
          <w:shd w:val="clear" w:color="auto" w:fill="FFFFFF"/>
        </w:rPr>
        <w:t>unstated</w:t>
      </w:r>
      <w:r w:rsidR="00195CE8" w:rsidRPr="00B12451">
        <w:rPr>
          <w:rFonts w:ascii="Times New Roman" w:hAnsi="Times New Roman" w:cs="Times New Roman"/>
          <w:color w:val="222222"/>
          <w:sz w:val="24"/>
          <w:szCs w:val="24"/>
          <w:shd w:val="clear" w:color="auto" w:fill="FFFFFF"/>
        </w:rPr>
        <w:t xml:space="preserve"> as a proto-equalist or whether if she is a merely pleasant clown.</w:t>
      </w:r>
    </w:p>
    <w:p w14:paraId="619A8177" w14:textId="77777777" w:rsidR="002966D1" w:rsidRPr="00B12451" w:rsidRDefault="0000517B" w:rsidP="00B12451">
      <w:pPr>
        <w:spacing w:line="480" w:lineRule="auto"/>
        <w:ind w:left="720" w:hanging="720"/>
        <w:rPr>
          <w:rFonts w:ascii="Times New Roman" w:hAnsi="Times New Roman" w:cs="Times New Roman"/>
          <w:color w:val="222222"/>
          <w:sz w:val="24"/>
          <w:szCs w:val="24"/>
          <w:shd w:val="clear" w:color="auto" w:fill="FFFFFF"/>
        </w:rPr>
      </w:pPr>
      <w:r w:rsidRPr="00B12451">
        <w:rPr>
          <w:rFonts w:ascii="Times New Roman" w:hAnsi="Times New Roman" w:cs="Times New Roman"/>
          <w:color w:val="222222"/>
          <w:sz w:val="24"/>
          <w:szCs w:val="24"/>
          <w:shd w:val="clear" w:color="auto" w:fill="FFFFFF"/>
        </w:rPr>
        <w:t>Smith, Warren S. "Dorigen's Lament and the Resolution of the" Franklin's Tale"." </w:t>
      </w:r>
      <w:r w:rsidRPr="00B12451">
        <w:rPr>
          <w:rFonts w:ascii="Times New Roman" w:hAnsi="Times New Roman" w:cs="Times New Roman"/>
          <w:i/>
          <w:iCs/>
          <w:color w:val="222222"/>
          <w:sz w:val="24"/>
          <w:szCs w:val="24"/>
          <w:shd w:val="clear" w:color="auto" w:fill="FFFFFF"/>
        </w:rPr>
        <w:t>The Chaucer Review</w:t>
      </w:r>
      <w:r w:rsidRPr="00B12451">
        <w:rPr>
          <w:rFonts w:ascii="Times New Roman" w:hAnsi="Times New Roman" w:cs="Times New Roman"/>
          <w:color w:val="222222"/>
          <w:sz w:val="24"/>
          <w:szCs w:val="24"/>
          <w:shd w:val="clear" w:color="auto" w:fill="FFFFFF"/>
        </w:rPr>
        <w:t> </w:t>
      </w:r>
      <w:r w:rsidRPr="00B12451">
        <w:rPr>
          <w:rFonts w:ascii="Times New Roman" w:hAnsi="Times New Roman" w:cs="Times New Roman"/>
          <w:color w:val="222222"/>
          <w:sz w:val="24"/>
          <w:szCs w:val="24"/>
          <w:shd w:val="clear" w:color="auto" w:fill="FFFFFF"/>
        </w:rPr>
        <w:t xml:space="preserve">36.4 (2002): 374-390. </w:t>
      </w:r>
      <w:hyperlink r:id="rId6" w:history="1">
        <w:r w:rsidRPr="00B12451">
          <w:rPr>
            <w:rStyle w:val="Hyperlink"/>
            <w:rFonts w:ascii="Times New Roman" w:hAnsi="Times New Roman" w:cs="Times New Roman"/>
            <w:sz w:val="24"/>
            <w:szCs w:val="24"/>
            <w:shd w:val="clear" w:color="auto" w:fill="FFFFFF"/>
          </w:rPr>
          <w:t>https://www.jstor.org/stable/25096181</w:t>
        </w:r>
      </w:hyperlink>
    </w:p>
    <w:p w14:paraId="472E41D6" w14:textId="28D0A756" w:rsidR="00195CE8" w:rsidRPr="00B12451" w:rsidRDefault="0000517B" w:rsidP="00B12451">
      <w:pPr>
        <w:spacing w:line="480" w:lineRule="auto"/>
        <w:ind w:left="-142" w:firstLine="426"/>
        <w:rPr>
          <w:rFonts w:ascii="Times New Roman" w:hAnsi="Times New Roman" w:cs="Times New Roman"/>
          <w:color w:val="222222"/>
          <w:sz w:val="24"/>
          <w:szCs w:val="24"/>
          <w:shd w:val="clear" w:color="auto" w:fill="FFFFFF"/>
        </w:rPr>
      </w:pPr>
      <w:r w:rsidRPr="00B12451">
        <w:rPr>
          <w:rFonts w:ascii="Times New Roman" w:hAnsi="Times New Roman" w:cs="Times New Roman"/>
          <w:color w:val="222222"/>
          <w:sz w:val="24"/>
          <w:szCs w:val="24"/>
          <w:shd w:val="clear" w:color="auto" w:fill="FFFFFF"/>
        </w:rPr>
        <w:t xml:space="preserve">In this article, authors Smith and Warren </w:t>
      </w:r>
      <w:r w:rsidR="00B54993" w:rsidRPr="00B12451">
        <w:rPr>
          <w:rFonts w:ascii="Times New Roman" w:hAnsi="Times New Roman" w:cs="Times New Roman"/>
          <w:color w:val="222222"/>
          <w:sz w:val="24"/>
          <w:szCs w:val="24"/>
          <w:shd w:val="clear" w:color="auto" w:fill="FFFFFF"/>
        </w:rPr>
        <w:t xml:space="preserve">argued how the Wife of Bath in her prologue defended her truth </w:t>
      </w:r>
      <w:r w:rsidR="001462B3" w:rsidRPr="00B12451">
        <w:rPr>
          <w:rFonts w:ascii="Times New Roman" w:hAnsi="Times New Roman" w:cs="Times New Roman"/>
          <w:color w:val="222222"/>
          <w:sz w:val="24"/>
          <w:szCs w:val="24"/>
          <w:shd w:val="clear" w:color="auto" w:fill="FFFFFF"/>
        </w:rPr>
        <w:t>in contradiction of</w:t>
      </w:r>
      <w:r w:rsidR="00B54993" w:rsidRPr="00B12451">
        <w:rPr>
          <w:rFonts w:ascii="Times New Roman" w:hAnsi="Times New Roman" w:cs="Times New Roman"/>
          <w:color w:val="222222"/>
          <w:sz w:val="24"/>
          <w:szCs w:val="24"/>
          <w:shd w:val="clear" w:color="auto" w:fill="FFFFFF"/>
        </w:rPr>
        <w:t xml:space="preserve"> the </w:t>
      </w:r>
      <w:r w:rsidR="001462B3" w:rsidRPr="00B12451">
        <w:rPr>
          <w:rFonts w:ascii="Times New Roman" w:hAnsi="Times New Roman" w:cs="Times New Roman"/>
          <w:color w:val="222222"/>
          <w:sz w:val="24"/>
          <w:szCs w:val="24"/>
          <w:shd w:val="clear" w:color="auto" w:fill="FFFFFF"/>
        </w:rPr>
        <w:t>arguments</w:t>
      </w:r>
      <w:r w:rsidR="00B54993" w:rsidRPr="00B12451">
        <w:rPr>
          <w:rFonts w:ascii="Times New Roman" w:hAnsi="Times New Roman" w:cs="Times New Roman"/>
          <w:color w:val="222222"/>
          <w:sz w:val="24"/>
          <w:szCs w:val="24"/>
          <w:shd w:val="clear" w:color="auto" w:fill="FFFFFF"/>
        </w:rPr>
        <w:t xml:space="preserve"> of St. Jerome an</w:t>
      </w:r>
      <w:r w:rsidR="007240F5" w:rsidRPr="00B12451">
        <w:rPr>
          <w:rFonts w:ascii="Times New Roman" w:hAnsi="Times New Roman" w:cs="Times New Roman"/>
          <w:color w:val="222222"/>
          <w:sz w:val="24"/>
          <w:szCs w:val="24"/>
          <w:shd w:val="clear" w:color="auto" w:fill="FFFFFF"/>
        </w:rPr>
        <w:t>d</w:t>
      </w:r>
      <w:r w:rsidR="00B54993" w:rsidRPr="00B12451">
        <w:rPr>
          <w:rFonts w:ascii="Times New Roman" w:hAnsi="Times New Roman" w:cs="Times New Roman"/>
          <w:color w:val="222222"/>
          <w:sz w:val="24"/>
          <w:szCs w:val="24"/>
          <w:shd w:val="clear" w:color="auto" w:fill="FFFFFF"/>
        </w:rPr>
        <w:t xml:space="preserve"> also </w:t>
      </w:r>
      <w:r w:rsidR="001462B3" w:rsidRPr="00B12451">
        <w:rPr>
          <w:rFonts w:ascii="Times New Roman" w:hAnsi="Times New Roman" w:cs="Times New Roman"/>
          <w:color w:val="222222"/>
          <w:sz w:val="24"/>
          <w:szCs w:val="24"/>
          <w:shd w:val="clear" w:color="auto" w:fill="FFFFFF"/>
        </w:rPr>
        <w:t>accepts</w:t>
      </w:r>
      <w:r w:rsidR="00B54993" w:rsidRPr="00B12451">
        <w:rPr>
          <w:rFonts w:ascii="Times New Roman" w:hAnsi="Times New Roman" w:cs="Times New Roman"/>
          <w:color w:val="222222"/>
          <w:sz w:val="24"/>
          <w:szCs w:val="24"/>
          <w:shd w:val="clear" w:color="auto" w:fill="FFFFFF"/>
        </w:rPr>
        <w:t xml:space="preserve"> what </w:t>
      </w:r>
      <w:r w:rsidR="001462B3" w:rsidRPr="00B12451">
        <w:rPr>
          <w:rFonts w:ascii="Times New Roman" w:hAnsi="Times New Roman" w:cs="Times New Roman"/>
          <w:color w:val="222222"/>
          <w:sz w:val="24"/>
          <w:szCs w:val="24"/>
          <w:shd w:val="clear" w:color="auto" w:fill="FFFFFF"/>
        </w:rPr>
        <w:t>spirit</w:t>
      </w:r>
      <w:r w:rsidR="00B54993" w:rsidRPr="00B12451">
        <w:rPr>
          <w:rFonts w:ascii="Times New Roman" w:hAnsi="Times New Roman" w:cs="Times New Roman"/>
          <w:color w:val="222222"/>
          <w:sz w:val="24"/>
          <w:szCs w:val="24"/>
          <w:shd w:val="clear" w:color="auto" w:fill="FFFFFF"/>
        </w:rPr>
        <w:t xml:space="preserve"> of an Augustinian </w:t>
      </w:r>
      <w:r w:rsidR="001462B3" w:rsidRPr="00B12451">
        <w:rPr>
          <w:rFonts w:ascii="Times New Roman" w:hAnsi="Times New Roman" w:cs="Times New Roman"/>
          <w:color w:val="222222"/>
          <w:sz w:val="24"/>
          <w:szCs w:val="24"/>
          <w:shd w:val="clear" w:color="auto" w:fill="FFFFFF"/>
        </w:rPr>
        <w:t>place</w:t>
      </w:r>
      <w:r w:rsidR="00B54993" w:rsidRPr="00B12451">
        <w:rPr>
          <w:rFonts w:ascii="Times New Roman" w:hAnsi="Times New Roman" w:cs="Times New Roman"/>
          <w:color w:val="222222"/>
          <w:sz w:val="24"/>
          <w:szCs w:val="24"/>
          <w:shd w:val="clear" w:color="auto" w:fill="FFFFFF"/>
        </w:rPr>
        <w:t xml:space="preserve"> on </w:t>
      </w:r>
      <w:r w:rsidR="001462B3" w:rsidRPr="00B12451">
        <w:rPr>
          <w:rFonts w:ascii="Times New Roman" w:hAnsi="Times New Roman" w:cs="Times New Roman"/>
          <w:color w:val="222222"/>
          <w:sz w:val="24"/>
          <w:szCs w:val="24"/>
          <w:shd w:val="clear" w:color="auto" w:fill="FFFFFF"/>
        </w:rPr>
        <w:t>marital</w:t>
      </w:r>
      <w:r w:rsidR="00B54993" w:rsidRPr="00B12451">
        <w:rPr>
          <w:rFonts w:ascii="Times New Roman" w:hAnsi="Times New Roman" w:cs="Times New Roman"/>
          <w:color w:val="222222"/>
          <w:sz w:val="24"/>
          <w:szCs w:val="24"/>
          <w:shd w:val="clear" w:color="auto" w:fill="FFFFFF"/>
        </w:rPr>
        <w:t xml:space="preserve">. </w:t>
      </w:r>
      <w:r w:rsidR="007240F5" w:rsidRPr="00B12451">
        <w:rPr>
          <w:rFonts w:ascii="Times New Roman" w:hAnsi="Times New Roman" w:cs="Times New Roman"/>
          <w:color w:val="222222"/>
          <w:sz w:val="24"/>
          <w:szCs w:val="24"/>
          <w:shd w:val="clear" w:color="auto" w:fill="FFFFFF"/>
        </w:rPr>
        <w:t xml:space="preserve">Also, an extension on Franklin's tale is done. </w:t>
      </w:r>
      <w:r w:rsidR="002966D1" w:rsidRPr="00B12451">
        <w:rPr>
          <w:rFonts w:ascii="Times New Roman" w:hAnsi="Times New Roman" w:cs="Times New Roman"/>
          <w:color w:val="222222"/>
          <w:sz w:val="24"/>
          <w:szCs w:val="24"/>
          <w:shd w:val="clear" w:color="auto" w:fill="FFFFFF"/>
        </w:rPr>
        <w:t xml:space="preserve">The wife of Bath another instance of a passage about Chaucer is reacted upon. </w:t>
      </w:r>
      <w:r w:rsidR="002966D1" w:rsidRPr="00B12451">
        <w:rPr>
          <w:rFonts w:ascii="Times New Roman" w:hAnsi="Times New Roman" w:cs="Times New Roman"/>
          <w:color w:val="333333"/>
          <w:sz w:val="24"/>
          <w:szCs w:val="24"/>
          <w:shd w:val="clear" w:color="auto" w:fill="FFFFFF"/>
        </w:rPr>
        <w:t>As in the case of the Wife of Bath's Prologue, our empathetic of the occupation of Dorigen's Lament in its background will be significantly improved by an adjacent study of how it narrates to and unstiffens the message of Against Jovinian, its principal classical.</w:t>
      </w:r>
    </w:p>
    <w:p w14:paraId="58F9B8C6" w14:textId="1C21987A" w:rsidR="00052BC3" w:rsidRPr="00B12451" w:rsidRDefault="0000517B" w:rsidP="00B12451">
      <w:pPr>
        <w:spacing w:line="480" w:lineRule="auto"/>
        <w:ind w:left="720" w:hanging="720"/>
        <w:rPr>
          <w:rFonts w:ascii="Times New Roman" w:hAnsi="Times New Roman" w:cs="Times New Roman"/>
          <w:color w:val="222222"/>
          <w:sz w:val="24"/>
          <w:szCs w:val="24"/>
          <w:shd w:val="clear" w:color="auto" w:fill="FFFFFF"/>
        </w:rPr>
      </w:pPr>
      <w:r w:rsidRPr="00B12451">
        <w:rPr>
          <w:rFonts w:ascii="Times New Roman" w:hAnsi="Times New Roman" w:cs="Times New Roman"/>
          <w:color w:val="222222"/>
          <w:sz w:val="24"/>
          <w:szCs w:val="24"/>
          <w:shd w:val="clear" w:color="auto" w:fill="FFFFFF"/>
        </w:rPr>
        <w:lastRenderedPageBreak/>
        <w:t>Swan, Susan. </w:t>
      </w:r>
      <w:r w:rsidRPr="00B12451">
        <w:rPr>
          <w:rFonts w:ascii="Times New Roman" w:hAnsi="Times New Roman" w:cs="Times New Roman"/>
          <w:i/>
          <w:iCs/>
          <w:color w:val="222222"/>
          <w:sz w:val="24"/>
          <w:szCs w:val="24"/>
          <w:shd w:val="clear" w:color="auto" w:fill="FFFFFF"/>
        </w:rPr>
        <w:t>The wives of Bath</w:t>
      </w:r>
      <w:r w:rsidRPr="00B12451">
        <w:rPr>
          <w:rFonts w:ascii="Times New Roman" w:hAnsi="Times New Roman" w:cs="Times New Roman"/>
          <w:color w:val="222222"/>
          <w:sz w:val="24"/>
          <w:szCs w:val="24"/>
          <w:shd w:val="clear" w:color="auto" w:fill="FFFFFF"/>
        </w:rPr>
        <w:t>. Vintage Canada, 2012.</w:t>
      </w:r>
      <w:r w:rsidR="00305B7B" w:rsidRPr="00B12451">
        <w:rPr>
          <w:rFonts w:ascii="Times New Roman" w:hAnsi="Times New Roman" w:cs="Times New Roman"/>
          <w:color w:val="222222"/>
          <w:sz w:val="24"/>
          <w:szCs w:val="24"/>
          <w:shd w:val="clear" w:color="auto" w:fill="FFFFFF"/>
        </w:rPr>
        <w:t xml:space="preserve"> </w:t>
      </w:r>
      <w:hyperlink r:id="rId7" w:history="1">
        <w:r w:rsidR="00305B7B" w:rsidRPr="00B12451">
          <w:rPr>
            <w:rStyle w:val="Hyperlink"/>
            <w:rFonts w:ascii="Times New Roman" w:hAnsi="Times New Roman" w:cs="Times New Roman"/>
            <w:sz w:val="24"/>
            <w:szCs w:val="24"/>
            <w:shd w:val="clear" w:color="auto" w:fill="FFFFFF"/>
          </w:rPr>
          <w:t>https://www.fantasticfiction.com/s/susan-swan/wives-of-bath.htm</w:t>
        </w:r>
      </w:hyperlink>
    </w:p>
    <w:p w14:paraId="74D39D58" w14:textId="01B5A392" w:rsidR="00305B7B" w:rsidRPr="00B12451" w:rsidRDefault="0000517B" w:rsidP="00B12451">
      <w:pPr>
        <w:spacing w:line="480" w:lineRule="auto"/>
        <w:rPr>
          <w:rFonts w:ascii="Times New Roman" w:hAnsi="Times New Roman" w:cs="Times New Roman"/>
          <w:b/>
          <w:bCs/>
          <w:sz w:val="24"/>
          <w:szCs w:val="24"/>
        </w:rPr>
      </w:pPr>
      <w:r w:rsidRPr="00B12451">
        <w:rPr>
          <w:rFonts w:ascii="Times New Roman" w:hAnsi="Times New Roman" w:cs="Times New Roman"/>
          <w:color w:val="222222"/>
          <w:sz w:val="24"/>
          <w:szCs w:val="24"/>
          <w:shd w:val="clear" w:color="auto" w:fill="FFFFFF"/>
        </w:rPr>
        <w:t>The author's Swan and Susan explain the life of girls in boarding schools. At fast it looks shocking and wickedly as it involves uprising and homicide, troubles and confusion, and young girls'</w:t>
      </w:r>
      <w:r w:rsidRPr="00B12451">
        <w:rPr>
          <w:rFonts w:ascii="Times New Roman" w:hAnsi="Times New Roman" w:cs="Times New Roman"/>
          <w:color w:val="222222"/>
          <w:sz w:val="24"/>
          <w:szCs w:val="24"/>
          <w:shd w:val="clear" w:color="auto" w:fill="FFFFFF"/>
        </w:rPr>
        <w:t xml:space="preserve"> adolescence and sexual coming of age. Mary was on thirteen years when she was moved to Bath of Ladies in 1963. She entered school feeling very much on its margins as she had no child and also a hunchback. She choose her friends carefully which are Alice a</w:t>
      </w:r>
      <w:r w:rsidRPr="00B12451">
        <w:rPr>
          <w:rFonts w:ascii="Times New Roman" w:hAnsi="Times New Roman" w:cs="Times New Roman"/>
          <w:color w:val="222222"/>
          <w:sz w:val="24"/>
          <w:szCs w:val="24"/>
          <w:shd w:val="clear" w:color="auto" w:fill="FFFFFF"/>
        </w:rPr>
        <w:t xml:space="preserve">nd John of whom she asked for advice. </w:t>
      </w:r>
    </w:p>
    <w:sectPr w:rsidR="00305B7B" w:rsidRPr="00B12451" w:rsidSect="00195CE8">
      <w:pgSz w:w="12240" w:h="15840"/>
      <w:pgMar w:top="1440" w:right="1440" w:bottom="1440"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D4B"/>
    <w:rsid w:val="0000517B"/>
    <w:rsid w:val="00032219"/>
    <w:rsid w:val="00052BC3"/>
    <w:rsid w:val="000B6452"/>
    <w:rsid w:val="001062E3"/>
    <w:rsid w:val="001462B3"/>
    <w:rsid w:val="001556AE"/>
    <w:rsid w:val="00163134"/>
    <w:rsid w:val="00195CE8"/>
    <w:rsid w:val="00206663"/>
    <w:rsid w:val="002966D1"/>
    <w:rsid w:val="00305B7B"/>
    <w:rsid w:val="00411EC5"/>
    <w:rsid w:val="00464D7F"/>
    <w:rsid w:val="006118B4"/>
    <w:rsid w:val="006C0CF8"/>
    <w:rsid w:val="007240F5"/>
    <w:rsid w:val="007433AE"/>
    <w:rsid w:val="00923CDF"/>
    <w:rsid w:val="00973DF0"/>
    <w:rsid w:val="00982117"/>
    <w:rsid w:val="00A33309"/>
    <w:rsid w:val="00B12451"/>
    <w:rsid w:val="00B54993"/>
    <w:rsid w:val="00D40886"/>
    <w:rsid w:val="00DF31A9"/>
    <w:rsid w:val="00EA3D4B"/>
    <w:rsid w:val="00FB4C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3CB87"/>
  <w15:chartTrackingRefBased/>
  <w15:docId w15:val="{181A70A7-9422-4801-A237-CE08C43FA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62E3"/>
    <w:rPr>
      <w:color w:val="0563C1" w:themeColor="hyperlink"/>
      <w:u w:val="single"/>
    </w:rPr>
  </w:style>
  <w:style w:type="character" w:customStyle="1" w:styleId="UnresolvedMention1">
    <w:name w:val="Unresolved Mention1"/>
    <w:basedOn w:val="DefaultParagraphFont"/>
    <w:uiPriority w:val="99"/>
    <w:semiHidden/>
    <w:unhideWhenUsed/>
    <w:rsid w:val="001062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fantasticfiction.com/s/susan-swan/wives-of-bath.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stor.org/stable/25096181" TargetMode="External"/><Relationship Id="rId5" Type="http://schemas.openxmlformats.org/officeDocument/2006/relationships/hyperlink" Target="https://muse.jhu.edu/article/479418/summary" TargetMode="External"/><Relationship Id="rId4" Type="http://schemas.openxmlformats.org/officeDocument/2006/relationships/hyperlink" Target="https://www.taylorfrancis.com/books/mono/10.4324/9780203976791/feminist-readings-middle-english-literature-dr-ruth-evans-ruth-evans-leslie-johnson"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TotalTime>
  <Pages>3</Pages>
  <Words>682</Words>
  <Characters>3891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vick ouma</cp:lastModifiedBy>
  <cp:revision>18</cp:revision>
  <dcterms:created xsi:type="dcterms:W3CDTF">2021-10-19T12:49:00Z</dcterms:created>
  <dcterms:modified xsi:type="dcterms:W3CDTF">2021-10-19T18:30:00Z</dcterms:modified>
</cp:coreProperties>
</file>